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3A3" w:rsidRPr="009B23A3" w:rsidRDefault="009B23A3">
      <w:pPr>
        <w:rPr>
          <w:b/>
        </w:rPr>
      </w:pPr>
      <w:r w:rsidRPr="009B23A3">
        <w:t xml:space="preserve">Biological characteristics that distinguish females from males- </w:t>
      </w:r>
      <w:r w:rsidRPr="009B23A3">
        <w:rPr>
          <w:b/>
        </w:rPr>
        <w:t>Sex (G)</w:t>
      </w:r>
    </w:p>
    <w:p w:rsidR="009B23A3" w:rsidRPr="009B23A3" w:rsidRDefault="009B23A3">
      <w:pPr>
        <w:rPr>
          <w:b/>
        </w:rPr>
      </w:pPr>
      <w:r w:rsidRPr="009B23A3">
        <w:t xml:space="preserve">Behaviors and attitudes that a society considers proper for its, males and females, masculinity or femininity- </w:t>
      </w:r>
      <w:r w:rsidRPr="009B23A3">
        <w:rPr>
          <w:b/>
        </w:rPr>
        <w:t>Gender (H)</w:t>
      </w:r>
    </w:p>
    <w:p w:rsidR="009B23A3" w:rsidRPr="009B23A3" w:rsidRDefault="009B23A3">
      <w:pPr>
        <w:rPr>
          <w:b/>
        </w:rPr>
      </w:pPr>
      <w:r w:rsidRPr="009B23A3">
        <w:t xml:space="preserve">Socially created definitions about the cultural appropriateness of sex-linked behavior which shape how people see and experience sexuality- </w:t>
      </w:r>
      <w:r w:rsidRPr="009B23A3">
        <w:rPr>
          <w:b/>
        </w:rPr>
        <w:t>Social Construction of Sexuality-(E)</w:t>
      </w:r>
    </w:p>
    <w:p w:rsidR="00D1298C" w:rsidRPr="009B23A3" w:rsidRDefault="00F672A8">
      <w:pPr>
        <w:rPr>
          <w:b/>
        </w:rPr>
      </w:pPr>
      <w:r>
        <w:t>The prejudiced belief that one sex should be valued over another</w:t>
      </w:r>
      <w:r w:rsidR="00D1298C">
        <w:t xml:space="preserve">- </w:t>
      </w:r>
      <w:r w:rsidR="00D1298C" w:rsidRPr="009B23A3">
        <w:rPr>
          <w:b/>
        </w:rPr>
        <w:t xml:space="preserve">Sexism (D) </w:t>
      </w:r>
    </w:p>
    <w:p w:rsidR="00232CB4" w:rsidRPr="009B23A3" w:rsidRDefault="00027FF0">
      <w:pPr>
        <w:rPr>
          <w:b/>
        </w:rPr>
      </w:pPr>
      <w:r>
        <w:t>Engaging in behavior expected of us based upon the gender assigned to us by society. This behavior serves to pass on gender expectations to others, including the next generation</w:t>
      </w:r>
      <w:r w:rsidR="00D1298C">
        <w:t xml:space="preserve">- </w:t>
      </w:r>
      <w:r w:rsidR="00D1298C" w:rsidRPr="009B23A3">
        <w:rPr>
          <w:b/>
        </w:rPr>
        <w:t>Biological</w:t>
      </w:r>
      <w:r w:rsidRPr="009B23A3">
        <w:rPr>
          <w:b/>
        </w:rPr>
        <w:t xml:space="preserve"> Determinism (F)</w:t>
      </w:r>
    </w:p>
    <w:p w:rsidR="00232CB4" w:rsidRPr="009B23A3" w:rsidRDefault="00D1298C">
      <w:pPr>
        <w:rPr>
          <w:b/>
        </w:rPr>
      </w:pPr>
      <w:r>
        <w:t>T</w:t>
      </w:r>
      <w:r w:rsidR="0085495D">
        <w:t>he belief that men and women behave differently due to inherent sex difference elated to their biology, part of the “nature”, side of the nature or natur</w:t>
      </w:r>
      <w:r>
        <w:t xml:space="preserve">e debate- </w:t>
      </w:r>
      <w:r w:rsidRPr="009B23A3">
        <w:rPr>
          <w:b/>
        </w:rPr>
        <w:t>Doing Gender (I)</w:t>
      </w:r>
    </w:p>
    <w:p w:rsidR="0085495D" w:rsidRPr="009B23A3" w:rsidRDefault="0085495D">
      <w:pPr>
        <w:rPr>
          <w:b/>
        </w:rPr>
      </w:pPr>
      <w:r>
        <w:t>A person’s physical, mental, emotional, and sexual</w:t>
      </w:r>
      <w:r w:rsidR="00D1298C">
        <w:t xml:space="preserve"> attraction to a particular sex-   </w:t>
      </w:r>
      <w:r w:rsidR="00D1298C" w:rsidRPr="009B23A3">
        <w:rPr>
          <w:b/>
        </w:rPr>
        <w:t>Sexual Orientation (J)</w:t>
      </w:r>
    </w:p>
    <w:p w:rsidR="009B23A3" w:rsidRPr="009B23A3" w:rsidRDefault="009B23A3">
      <w:pPr>
        <w:rPr>
          <w:b/>
        </w:rPr>
      </w:pPr>
      <w:r w:rsidRPr="009B23A3">
        <w:t xml:space="preserve">A person’s concept of themselves as either male or female- </w:t>
      </w:r>
      <w:r w:rsidRPr="009B23A3">
        <w:rPr>
          <w:b/>
        </w:rPr>
        <w:t>Gender/Sexual Identity (B)</w:t>
      </w:r>
    </w:p>
    <w:p w:rsidR="009B23A3" w:rsidRPr="009B23A3" w:rsidRDefault="009B23A3">
      <w:pPr>
        <w:rPr>
          <w:b/>
        </w:rPr>
      </w:pPr>
      <w:r w:rsidRPr="009B23A3">
        <w:t xml:space="preserve">An ideology and a set of institutional practices that privilege heterosexuals and heterosexuality over other sexual orientations- </w:t>
      </w:r>
      <w:r w:rsidRPr="009B23A3">
        <w:rPr>
          <w:b/>
        </w:rPr>
        <w:t>Heterosexuality/Heteronormativity- (C)</w:t>
      </w:r>
    </w:p>
    <w:p w:rsidR="009B23A3" w:rsidRPr="009B23A3" w:rsidRDefault="009B23A3">
      <w:pPr>
        <w:rPr>
          <w:b/>
        </w:rPr>
      </w:pPr>
      <w:r w:rsidRPr="009B23A3">
        <w:t xml:space="preserve">A society or group in which the largest share of power, property, and prestige is held by men-   </w:t>
      </w:r>
      <w:r w:rsidRPr="009B23A3">
        <w:rPr>
          <w:b/>
        </w:rPr>
        <w:t>Patriarchy (A)</w:t>
      </w:r>
    </w:p>
    <w:p w:rsidR="0085495D" w:rsidRDefault="0085495D"/>
    <w:p w:rsidR="00121D5E" w:rsidRDefault="0085495D">
      <w:r>
        <w:t>QSTN 2</w:t>
      </w:r>
    </w:p>
    <w:p w:rsidR="009B23A3" w:rsidRPr="009B23A3" w:rsidRDefault="009B23A3">
      <w:pPr>
        <w:rPr>
          <w:b/>
        </w:rPr>
      </w:pPr>
      <w:r w:rsidRPr="009B23A3">
        <w:t xml:space="preserve">Sexual feelings, thoughts, preferences, and sometimes behavior- </w:t>
      </w:r>
      <w:r w:rsidRPr="009B23A3">
        <w:rPr>
          <w:b/>
        </w:rPr>
        <w:t>Sexuality-(C)</w:t>
      </w:r>
    </w:p>
    <w:p w:rsidR="00D1298C" w:rsidRPr="009B23A3" w:rsidRDefault="00121D5E">
      <w:pPr>
        <w:rPr>
          <w:b/>
        </w:rPr>
      </w:pPr>
      <w:r>
        <w:t xml:space="preserve">A person who identifies with the behaviors and characteristics that are other than their biological sex at birth, and who may take steps to physically adjust their genitalia to </w:t>
      </w:r>
      <w:r w:rsidR="009B23A3">
        <w:t xml:space="preserve">fit the sex they identify with- </w:t>
      </w:r>
      <w:r w:rsidR="009B23A3" w:rsidRPr="009B23A3">
        <w:t xml:space="preserve"> </w:t>
      </w:r>
      <w:r w:rsidR="009B23A3" w:rsidRPr="009B23A3">
        <w:rPr>
          <w:b/>
        </w:rPr>
        <w:t>Transgender, Transsexual, Trans- (A)</w:t>
      </w:r>
    </w:p>
    <w:p w:rsidR="009B23A3" w:rsidRPr="009B23A3" w:rsidRDefault="009B23A3">
      <w:pPr>
        <w:rPr>
          <w:b/>
        </w:rPr>
      </w:pPr>
      <w:r w:rsidRPr="009B23A3">
        <w:t xml:space="preserve">A person whose gender or sexual identity matches the identity they were assigned at birth. </w:t>
      </w:r>
      <w:r w:rsidRPr="009B23A3">
        <w:rPr>
          <w:b/>
        </w:rPr>
        <w:t>Cisgender-(E)</w:t>
      </w:r>
    </w:p>
    <w:p w:rsidR="009B23A3" w:rsidRPr="009B23A3" w:rsidRDefault="009B23A3">
      <w:pPr>
        <w:rPr>
          <w:b/>
        </w:rPr>
      </w:pPr>
      <w:r w:rsidRPr="009B23A3">
        <w:t xml:space="preserve">An extreme fear, aversion, distrust, or prejudice towards those who are gay or part of the LGBT community- </w:t>
      </w:r>
      <w:r w:rsidRPr="009B23A3">
        <w:rPr>
          <w:b/>
        </w:rPr>
        <w:t>Homophobia (I)</w:t>
      </w:r>
    </w:p>
    <w:p w:rsidR="009B23A3" w:rsidRPr="009B23A3" w:rsidRDefault="009B23A3">
      <w:pPr>
        <w:rPr>
          <w:b/>
        </w:rPr>
      </w:pPr>
      <w:r w:rsidRPr="009B23A3">
        <w:t xml:space="preserve">A condition listed in DSM-5 in which people whose gender at birth is contrary to the one they identify with. The condition replaces “Gender identity disorder”- </w:t>
      </w:r>
      <w:r w:rsidRPr="009B23A3">
        <w:rPr>
          <w:b/>
        </w:rPr>
        <w:t>Gender Dysphoria- (D)</w:t>
      </w:r>
    </w:p>
    <w:p w:rsidR="009B23A3" w:rsidRPr="009B23A3" w:rsidRDefault="009B23A3">
      <w:pPr>
        <w:rPr>
          <w:b/>
        </w:rPr>
      </w:pPr>
      <w:r w:rsidRPr="009B23A3">
        <w:t xml:space="preserve">The existence of one set of acceptable behavior for one group while a different standard exists for the other, e.g. women are expected to be chaste, men to be sexually promiscuous- </w:t>
      </w:r>
      <w:r w:rsidRPr="009B23A3">
        <w:rPr>
          <w:b/>
        </w:rPr>
        <w:t>Double Standards (H)</w:t>
      </w:r>
    </w:p>
    <w:p w:rsidR="009B23A3" w:rsidRPr="009B23A3" w:rsidRDefault="009B23A3">
      <w:pPr>
        <w:rPr>
          <w:b/>
        </w:rPr>
      </w:pPr>
      <w:r w:rsidRPr="009B23A3">
        <w:t>Pattern of behavior around sexuality and the building of sexual relationships as learned from our parents and other family members –</w:t>
      </w:r>
      <w:r w:rsidRPr="009B23A3">
        <w:rPr>
          <w:b/>
        </w:rPr>
        <w:t>Sexual Scripts (G)</w:t>
      </w:r>
    </w:p>
    <w:p w:rsidR="00121D5E" w:rsidRPr="009B23A3" w:rsidRDefault="00D1298C">
      <w:pPr>
        <w:rPr>
          <w:b/>
        </w:rPr>
      </w:pPr>
      <w:r>
        <w:lastRenderedPageBreak/>
        <w:t>A</w:t>
      </w:r>
      <w:r w:rsidR="000020F6">
        <w:t>n interdisciplinary approach to sexuality studies that identifies Western society’s rigid splitting of gender into male and female roles and</w:t>
      </w:r>
      <w:r>
        <w:t xml:space="preserve"> questions its appropriateness- </w:t>
      </w:r>
      <w:r w:rsidR="009B23A3">
        <w:t xml:space="preserve"> </w:t>
      </w:r>
      <w:r w:rsidRPr="00D1298C">
        <w:t xml:space="preserve"> </w:t>
      </w:r>
      <w:r w:rsidRPr="009B23A3">
        <w:rPr>
          <w:b/>
        </w:rPr>
        <w:t>Queer</w:t>
      </w:r>
      <w:r w:rsidR="009B23A3" w:rsidRPr="009B23A3">
        <w:rPr>
          <w:b/>
        </w:rPr>
        <w:t xml:space="preserve"> (B)</w:t>
      </w:r>
    </w:p>
    <w:p w:rsidR="00AE28EF" w:rsidRPr="009B23A3" w:rsidRDefault="00937F02" w:rsidP="00121D5E">
      <w:pPr>
        <w:rPr>
          <w:b/>
        </w:rPr>
      </w:pPr>
      <w:r>
        <w:t>Condition in which a person’</w:t>
      </w:r>
      <w:r w:rsidR="000020F6">
        <w:t>s genitalia,</w:t>
      </w:r>
      <w:r>
        <w:t xml:space="preserve"> chromosomes, or other sexual characteristics are not distinguishable as specifically male and female. There are over a dozen known medical disorders that may contribute to this condition. Formerly known as hermaphroditism. About 1 in every 1500 births, with more identified as pubertal abnormalities become app</w:t>
      </w:r>
      <w:r w:rsidR="00D1298C">
        <w:t>arent</w:t>
      </w:r>
      <w:r w:rsidR="00D1298C" w:rsidRPr="009B23A3">
        <w:rPr>
          <w:b/>
        </w:rPr>
        <w:t xml:space="preserve">- </w:t>
      </w:r>
      <w:r w:rsidR="009B23A3">
        <w:rPr>
          <w:b/>
        </w:rPr>
        <w:t xml:space="preserve"> </w:t>
      </w:r>
      <w:r w:rsidR="00D1298C" w:rsidRPr="009B23A3">
        <w:rPr>
          <w:b/>
        </w:rPr>
        <w:t xml:space="preserve"> Intersexed (F)</w:t>
      </w:r>
    </w:p>
    <w:p w:rsidR="00AE28EF" w:rsidRPr="009B23A3" w:rsidRDefault="000020F6" w:rsidP="00121D5E">
      <w:pPr>
        <w:rPr>
          <w:b/>
        </w:rPr>
      </w:pPr>
      <w:r>
        <w:t>Collective</w:t>
      </w:r>
      <w:r w:rsidR="00AE28EF">
        <w:t xml:space="preserve"> term</w:t>
      </w:r>
      <w:r w:rsidR="00E85FCA">
        <w:t xml:space="preserve"> </w:t>
      </w:r>
      <w:r w:rsidR="00AE28EF">
        <w:t>(abbreviation) for those who hold minority status according to their gender or sexuality. Stands for Lesbian, G</w:t>
      </w:r>
      <w:r>
        <w:t>ay, Bisexual, Trans, and Queer</w:t>
      </w:r>
      <w:r w:rsidR="00AE28EF">
        <w:t>. Additional variations may include a second Q for Questioning, “A” for Asexual, “I” for Intersexed or simply a “+” (LGBTQ+) for each of these plus pansexual, omnisexual, unsure, curious, allies, and other identifications. Some</w:t>
      </w:r>
      <w:r>
        <w:t>times collectively referred to</w:t>
      </w:r>
      <w:r w:rsidR="00AE28EF">
        <w:t xml:space="preserve"> </w:t>
      </w:r>
      <w:r>
        <w:t xml:space="preserve">as </w:t>
      </w:r>
      <w:r w:rsidR="00AE28EF">
        <w:t>the gay community or rainbow community</w:t>
      </w:r>
      <w:r w:rsidR="009B23A3">
        <w:t xml:space="preserve">- </w:t>
      </w:r>
      <w:r w:rsidR="009B23A3" w:rsidRPr="009B23A3">
        <w:rPr>
          <w:b/>
        </w:rPr>
        <w:t>LGBTQ</w:t>
      </w:r>
      <w:r w:rsidR="00D1298C" w:rsidRPr="009B23A3">
        <w:rPr>
          <w:b/>
        </w:rPr>
        <w:t xml:space="preserve"> (J)</w:t>
      </w:r>
    </w:p>
    <w:p w:rsidR="000020F6" w:rsidRDefault="000020F6" w:rsidP="00121D5E">
      <w:r>
        <w:t>Part 3</w:t>
      </w:r>
    </w:p>
    <w:p w:rsidR="00CD58B9" w:rsidRPr="009B23A3" w:rsidRDefault="00CD58B9" w:rsidP="00121D5E">
      <w:pPr>
        <w:rPr>
          <w:b/>
        </w:rPr>
      </w:pPr>
      <w:r w:rsidRPr="00CD58B9">
        <w:t>An act which is a violation of the norms</w:t>
      </w:r>
      <w:r>
        <w:t>-</w:t>
      </w:r>
      <w:r w:rsidRPr="00CD58B9">
        <w:t xml:space="preserve"> </w:t>
      </w:r>
      <w:r w:rsidRPr="009B23A3">
        <w:rPr>
          <w:b/>
        </w:rPr>
        <w:t xml:space="preserve">Deviance (B) </w:t>
      </w:r>
    </w:p>
    <w:p w:rsidR="00CD58B9" w:rsidRPr="009B23A3" w:rsidRDefault="00CD58B9" w:rsidP="00121D5E">
      <w:pPr>
        <w:rPr>
          <w:b/>
        </w:rPr>
      </w:pPr>
      <w:r w:rsidRPr="00CD58B9">
        <w:t>A group’s usual and customary social arrangements on which its members depend and which they base their lives</w:t>
      </w:r>
      <w:r>
        <w:t xml:space="preserve">- </w:t>
      </w:r>
      <w:r w:rsidRPr="009B23A3">
        <w:rPr>
          <w:b/>
        </w:rPr>
        <w:t>Social control (H)</w:t>
      </w:r>
    </w:p>
    <w:p w:rsidR="00CD58B9" w:rsidRPr="009B23A3" w:rsidRDefault="00CD58B9" w:rsidP="00121D5E">
      <w:pPr>
        <w:rPr>
          <w:b/>
        </w:rPr>
      </w:pPr>
      <w:r w:rsidRPr="00CD58B9">
        <w:t>A group’s formal and informal means of enforcing norms</w:t>
      </w:r>
      <w:r>
        <w:t xml:space="preserve">- </w:t>
      </w:r>
      <w:r w:rsidRPr="009B23A3">
        <w:rPr>
          <w:b/>
        </w:rPr>
        <w:t>Social Order</w:t>
      </w:r>
      <w:r w:rsidR="003027D2">
        <w:rPr>
          <w:b/>
        </w:rPr>
        <w:t xml:space="preserve"> (G</w:t>
      </w:r>
      <w:bookmarkStart w:id="0" w:name="_GoBack"/>
      <w:bookmarkEnd w:id="0"/>
      <w:r w:rsidRPr="009B23A3">
        <w:rPr>
          <w:b/>
        </w:rPr>
        <w:t>)</w:t>
      </w:r>
    </w:p>
    <w:p w:rsidR="000020F6" w:rsidRPr="009B23A3" w:rsidRDefault="00C735B3" w:rsidP="00121D5E">
      <w:pPr>
        <w:rPr>
          <w:b/>
        </w:rPr>
      </w:pPr>
      <w:r w:rsidRPr="00C735B3">
        <w:t>Reactions to following or deviating from the norm. They serve the functio</w:t>
      </w:r>
      <w:r w:rsidR="00CD58B9">
        <w:t xml:space="preserve">n of reinforcing norms or roles- </w:t>
      </w:r>
      <w:r w:rsidR="00CD58B9" w:rsidRPr="009B23A3">
        <w:rPr>
          <w:b/>
        </w:rPr>
        <w:t>Sanctions (A)</w:t>
      </w:r>
    </w:p>
    <w:p w:rsidR="00757A1D" w:rsidRPr="009B23A3" w:rsidRDefault="00757A1D" w:rsidP="00121D5E">
      <w:pPr>
        <w:rPr>
          <w:b/>
        </w:rPr>
      </w:pPr>
      <w:r w:rsidRPr="00757A1D">
        <w:t>An expression of disapproval for breaking a norm, ranging from a mild, in</w:t>
      </w:r>
      <w:r>
        <w:t xml:space="preserve">formal reaction to a formal one- </w:t>
      </w:r>
      <w:r w:rsidRPr="009B23A3">
        <w:rPr>
          <w:b/>
        </w:rPr>
        <w:t>Negative sanction (K)</w:t>
      </w:r>
    </w:p>
    <w:p w:rsidR="00757A1D" w:rsidRPr="009B23A3" w:rsidRDefault="00757A1D" w:rsidP="00121D5E">
      <w:pPr>
        <w:rPr>
          <w:b/>
        </w:rPr>
      </w:pPr>
      <w:r w:rsidRPr="00757A1D">
        <w:t xml:space="preserve"> Reward or positive reaction for following norms </w:t>
      </w:r>
      <w:r>
        <w:t xml:space="preserve">ranging from a smile to a prize- </w:t>
      </w:r>
      <w:r w:rsidRPr="009B23A3">
        <w:rPr>
          <w:b/>
        </w:rPr>
        <w:t>Positive sanction (E)</w:t>
      </w:r>
    </w:p>
    <w:p w:rsidR="00757A1D" w:rsidRPr="009B23A3" w:rsidRDefault="00757A1D" w:rsidP="00121D5E">
      <w:pPr>
        <w:rPr>
          <w:b/>
        </w:rPr>
      </w:pPr>
      <w:r w:rsidRPr="00757A1D">
        <w:t>Officially documented and recognized penalties (or rewards</w:t>
      </w:r>
      <w:r>
        <w:t xml:space="preserve">), usually as documented by law- </w:t>
      </w:r>
      <w:r w:rsidRPr="009B23A3">
        <w:rPr>
          <w:b/>
        </w:rPr>
        <w:t>Formal Sanctions</w:t>
      </w:r>
      <w:r w:rsidR="00027FF0" w:rsidRPr="009B23A3">
        <w:rPr>
          <w:b/>
        </w:rPr>
        <w:t xml:space="preserve"> (L)</w:t>
      </w:r>
    </w:p>
    <w:p w:rsidR="00757A1D" w:rsidRPr="009B23A3" w:rsidRDefault="00757A1D" w:rsidP="00121D5E">
      <w:pPr>
        <w:rPr>
          <w:b/>
        </w:rPr>
      </w:pPr>
      <w:r w:rsidRPr="00757A1D">
        <w:t>In face-to-face interactions, these reactions to behavior include gestures, words, shunning, verbal praise or belit</w:t>
      </w:r>
      <w:r>
        <w:t xml:space="preserve">tlement, and facial expressions- </w:t>
      </w:r>
      <w:r w:rsidRPr="009B23A3">
        <w:rPr>
          <w:b/>
        </w:rPr>
        <w:t>Informal Sanctions</w:t>
      </w:r>
      <w:r w:rsidR="00027FF0" w:rsidRPr="009B23A3">
        <w:rPr>
          <w:b/>
        </w:rPr>
        <w:t xml:space="preserve"> (N)</w:t>
      </w:r>
    </w:p>
    <w:p w:rsidR="00757A1D" w:rsidRPr="00840786" w:rsidRDefault="00757A1D" w:rsidP="00121D5E">
      <w:pPr>
        <w:rPr>
          <w:b/>
        </w:rPr>
      </w:pPr>
      <w:r w:rsidRPr="00757A1D">
        <w:t>A violation of norms that does not result in any long term effects on the individuals self-im</w:t>
      </w:r>
      <w:r>
        <w:t xml:space="preserve">age or interactions with others- </w:t>
      </w:r>
      <w:r w:rsidRPr="00840786">
        <w:rPr>
          <w:b/>
        </w:rPr>
        <w:t>Primary deviance</w:t>
      </w:r>
      <w:r w:rsidR="00027FF0" w:rsidRPr="00840786">
        <w:rPr>
          <w:b/>
        </w:rPr>
        <w:t xml:space="preserve"> (F)</w:t>
      </w:r>
    </w:p>
    <w:p w:rsidR="00757A1D" w:rsidRPr="00840786" w:rsidRDefault="00757A1D" w:rsidP="00121D5E">
      <w:pPr>
        <w:rPr>
          <w:b/>
        </w:rPr>
      </w:pPr>
      <w:r w:rsidRPr="00757A1D">
        <w:t>Deviance that occurs when a person’s self- concept and behavior begin to change after his or her actions are labeled  a</w:t>
      </w:r>
      <w:r>
        <w:t xml:space="preserve">s deviant by members of society- </w:t>
      </w:r>
      <w:r w:rsidRPr="00840786">
        <w:rPr>
          <w:b/>
        </w:rPr>
        <w:t>Secondary Deviance</w:t>
      </w:r>
      <w:r w:rsidR="00027FF0" w:rsidRPr="00840786">
        <w:rPr>
          <w:b/>
        </w:rPr>
        <w:t xml:space="preserve"> (M)</w:t>
      </w:r>
    </w:p>
    <w:p w:rsidR="00757A1D" w:rsidRPr="00840786" w:rsidRDefault="00757A1D" w:rsidP="00757A1D">
      <w:pPr>
        <w:rPr>
          <w:b/>
        </w:rPr>
      </w:pPr>
      <w:r w:rsidRPr="00757A1D">
        <w:t xml:space="preserve">The system tasked with supervising individuals who have been arrested for, convicted of, or </w:t>
      </w:r>
      <w:r>
        <w:t>sentenced for criminal offences</w:t>
      </w:r>
      <w:r w:rsidRPr="00840786">
        <w:rPr>
          <w:b/>
        </w:rPr>
        <w:t xml:space="preserve">- Corrections Systems </w:t>
      </w:r>
      <w:r w:rsidR="00027FF0" w:rsidRPr="00840786">
        <w:rPr>
          <w:b/>
        </w:rPr>
        <w:t>(P)</w:t>
      </w:r>
    </w:p>
    <w:p w:rsidR="000020F6" w:rsidRPr="00840786" w:rsidRDefault="00C735B3" w:rsidP="00121D5E">
      <w:pPr>
        <w:rPr>
          <w:b/>
        </w:rPr>
      </w:pPr>
      <w:r w:rsidRPr="00C735B3">
        <w:t>An organization that</w:t>
      </w:r>
      <w:r w:rsidR="00757A1D">
        <w:t xml:space="preserve"> exists to enforce a legal code- </w:t>
      </w:r>
      <w:r w:rsidR="00757A1D" w:rsidRPr="00840786">
        <w:rPr>
          <w:b/>
        </w:rPr>
        <w:t>Criminal Justice System</w:t>
      </w:r>
      <w:r w:rsidR="00027FF0" w:rsidRPr="00840786">
        <w:rPr>
          <w:b/>
        </w:rPr>
        <w:t xml:space="preserve"> (C)</w:t>
      </w:r>
    </w:p>
    <w:p w:rsidR="00757A1D" w:rsidRPr="00840786" w:rsidRDefault="00757A1D" w:rsidP="00121D5E">
      <w:pPr>
        <w:rPr>
          <w:b/>
        </w:rPr>
      </w:pPr>
      <w:r w:rsidRPr="00757A1D">
        <w:t>Trained civil servants in charge of enforcing law and order at the federal state, or local level, the only entity authorized to use deadly force, in certain circumstan</w:t>
      </w:r>
      <w:r>
        <w:t xml:space="preserve">ces, on the civilian population- </w:t>
      </w:r>
      <w:r w:rsidRPr="00840786">
        <w:rPr>
          <w:b/>
        </w:rPr>
        <w:t>Police</w:t>
      </w:r>
      <w:r w:rsidR="00027FF0" w:rsidRPr="00840786">
        <w:rPr>
          <w:b/>
        </w:rPr>
        <w:t xml:space="preserve"> (J)</w:t>
      </w:r>
    </w:p>
    <w:p w:rsidR="000020F6" w:rsidRPr="00840786" w:rsidRDefault="00C735B3" w:rsidP="00121D5E">
      <w:pPr>
        <w:rPr>
          <w:b/>
        </w:rPr>
      </w:pPr>
      <w:r>
        <w:t xml:space="preserve">A </w:t>
      </w:r>
      <w:r w:rsidRPr="00C735B3">
        <w:t xml:space="preserve">deviant act which has been </w:t>
      </w:r>
      <w:r w:rsidR="00757A1D">
        <w:t>codified or formalized into law-</w:t>
      </w:r>
      <w:r w:rsidR="00757A1D" w:rsidRPr="00840786">
        <w:rPr>
          <w:b/>
        </w:rPr>
        <w:t>Crime</w:t>
      </w:r>
      <w:r w:rsidR="00027FF0" w:rsidRPr="00840786">
        <w:rPr>
          <w:b/>
        </w:rPr>
        <w:t xml:space="preserve"> (D)</w:t>
      </w:r>
    </w:p>
    <w:p w:rsidR="00757A1D" w:rsidRPr="00840786" w:rsidRDefault="00757A1D" w:rsidP="00121D5E">
      <w:pPr>
        <w:rPr>
          <w:b/>
        </w:rPr>
      </w:pPr>
      <w:r w:rsidRPr="00757A1D">
        <w:lastRenderedPageBreak/>
        <w:t xml:space="preserve"> Crimes involving force or the threat of force</w:t>
      </w:r>
      <w:r>
        <w:t>-</w:t>
      </w:r>
      <w:r w:rsidRPr="00757A1D">
        <w:t xml:space="preserve"> </w:t>
      </w:r>
      <w:r w:rsidRPr="00840786">
        <w:rPr>
          <w:b/>
        </w:rPr>
        <w:t xml:space="preserve">Violent crimes </w:t>
      </w:r>
      <w:r w:rsidR="00027FF0" w:rsidRPr="00840786">
        <w:rPr>
          <w:b/>
        </w:rPr>
        <w:t>(O)</w:t>
      </w:r>
    </w:p>
    <w:p w:rsidR="000020F6" w:rsidRPr="00840786" w:rsidRDefault="00C735B3" w:rsidP="00121D5E">
      <w:pPr>
        <w:rPr>
          <w:b/>
        </w:rPr>
      </w:pPr>
      <w:r>
        <w:t>Crimes</w:t>
      </w:r>
      <w:r w:rsidRPr="00C735B3">
        <w:t xml:space="preserve"> involving the </w:t>
      </w:r>
      <w:r w:rsidR="00757A1D">
        <w:t>taking of or damage to property</w:t>
      </w:r>
      <w:r w:rsidR="00757A1D" w:rsidRPr="00840786">
        <w:rPr>
          <w:b/>
        </w:rPr>
        <w:t>- Non-violent crimes</w:t>
      </w:r>
      <w:r w:rsidR="00994AE0">
        <w:rPr>
          <w:b/>
        </w:rPr>
        <w:t xml:space="preserve"> (I) </w:t>
      </w:r>
    </w:p>
    <w:p w:rsidR="000020F6" w:rsidRDefault="00C735B3" w:rsidP="00121D5E">
      <w:r>
        <w:t xml:space="preserve"> </w:t>
      </w:r>
    </w:p>
    <w:p w:rsidR="006D1210" w:rsidRDefault="006D1210" w:rsidP="00121D5E"/>
    <w:p w:rsidR="006D1210" w:rsidRDefault="006D1210" w:rsidP="00121D5E"/>
    <w:p w:rsidR="006C639D" w:rsidRDefault="006C639D" w:rsidP="00121D5E"/>
    <w:p w:rsidR="000020F6" w:rsidRDefault="000020F6" w:rsidP="00121D5E"/>
    <w:p w:rsidR="000020F6" w:rsidRDefault="000020F6" w:rsidP="00121D5E"/>
    <w:p w:rsidR="00121D5E" w:rsidRDefault="00121D5E" w:rsidP="00121D5E"/>
    <w:p w:rsidR="00F672A8" w:rsidRDefault="00F672A8"/>
    <w:sectPr w:rsidR="00F67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6F8" w:rsidRDefault="009626F8" w:rsidP="009B23A3">
      <w:pPr>
        <w:spacing w:after="0" w:line="240" w:lineRule="auto"/>
      </w:pPr>
      <w:r>
        <w:separator/>
      </w:r>
    </w:p>
  </w:endnote>
  <w:endnote w:type="continuationSeparator" w:id="0">
    <w:p w:rsidR="009626F8" w:rsidRDefault="009626F8" w:rsidP="009B2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6F8" w:rsidRDefault="009626F8" w:rsidP="009B23A3">
      <w:pPr>
        <w:spacing w:after="0" w:line="240" w:lineRule="auto"/>
      </w:pPr>
      <w:r>
        <w:separator/>
      </w:r>
    </w:p>
  </w:footnote>
  <w:footnote w:type="continuationSeparator" w:id="0">
    <w:p w:rsidR="009626F8" w:rsidRDefault="009626F8" w:rsidP="009B2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629EE"/>
    <w:multiLevelType w:val="hybridMultilevel"/>
    <w:tmpl w:val="057A5396"/>
    <w:lvl w:ilvl="0" w:tplc="5044D7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2A8"/>
    <w:rsid w:val="000020F6"/>
    <w:rsid w:val="00027FF0"/>
    <w:rsid w:val="00121D5E"/>
    <w:rsid w:val="00232CB4"/>
    <w:rsid w:val="003027D2"/>
    <w:rsid w:val="006C639D"/>
    <w:rsid w:val="006D1210"/>
    <w:rsid w:val="0073544D"/>
    <w:rsid w:val="00757A1D"/>
    <w:rsid w:val="00840786"/>
    <w:rsid w:val="0085495D"/>
    <w:rsid w:val="00937F02"/>
    <w:rsid w:val="009626F8"/>
    <w:rsid w:val="00994AE0"/>
    <w:rsid w:val="009B23A3"/>
    <w:rsid w:val="00AE28EF"/>
    <w:rsid w:val="00C107F2"/>
    <w:rsid w:val="00C735B3"/>
    <w:rsid w:val="00CD58B9"/>
    <w:rsid w:val="00D1298C"/>
    <w:rsid w:val="00E85FCA"/>
    <w:rsid w:val="00F61FE6"/>
    <w:rsid w:val="00F6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D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3A3"/>
  </w:style>
  <w:style w:type="paragraph" w:styleId="Footer">
    <w:name w:val="footer"/>
    <w:basedOn w:val="Normal"/>
    <w:link w:val="FooterChar"/>
    <w:uiPriority w:val="99"/>
    <w:unhideWhenUsed/>
    <w:rsid w:val="009B2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3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D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3A3"/>
  </w:style>
  <w:style w:type="paragraph" w:styleId="Footer">
    <w:name w:val="footer"/>
    <w:basedOn w:val="Normal"/>
    <w:link w:val="FooterChar"/>
    <w:uiPriority w:val="99"/>
    <w:unhideWhenUsed/>
    <w:rsid w:val="009B2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KCDF Intern</dc:creator>
  <cp:lastModifiedBy>Joyce Nyawira</cp:lastModifiedBy>
  <cp:revision>2</cp:revision>
  <dcterms:created xsi:type="dcterms:W3CDTF">2018-12-06T17:57:00Z</dcterms:created>
  <dcterms:modified xsi:type="dcterms:W3CDTF">2018-12-06T17:57:00Z</dcterms:modified>
</cp:coreProperties>
</file>